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3BF62" w14:textId="77777777" w:rsidR="009D2554" w:rsidRDefault="00B42B4D">
      <w:pPr>
        <w:jc w:val="right"/>
      </w:pPr>
      <w:r>
        <w:rPr>
          <w:b/>
          <w:bCs/>
        </w:rPr>
        <w:t>Додаток С</w:t>
      </w:r>
    </w:p>
    <w:p w14:paraId="136202FF" w14:textId="055DE9C4" w:rsidR="009D2554" w:rsidRDefault="00B42B4D">
      <w:pPr>
        <w:jc w:val="right"/>
      </w:pPr>
      <w:r>
        <w:t>до Тендерного оголошення (ідентифікатор закупівлі: 1</w:t>
      </w:r>
      <w:r w:rsidR="002F1D55">
        <w:t>0</w:t>
      </w:r>
      <w:r>
        <w:t>072026)</w:t>
      </w:r>
    </w:p>
    <w:p w14:paraId="3219B5CC" w14:textId="1A21884B" w:rsidR="009D2554" w:rsidRDefault="00B42B4D">
      <w:pPr>
        <w:spacing w:after="240"/>
        <w:jc w:val="right"/>
      </w:pPr>
      <w:r>
        <w:t>Annex C to the Tender Announcement (procurement ID: 1</w:t>
      </w:r>
      <w:r w:rsidR="002F1D55">
        <w:t>0</w:t>
      </w:r>
      <w:r>
        <w:t>072026)</w:t>
      </w:r>
    </w:p>
    <w:p w14:paraId="1F601FB0" w14:textId="77777777" w:rsidR="009D2554" w:rsidRDefault="00B42B4D">
      <w:pPr>
        <w:spacing w:after="240"/>
        <w:jc w:val="center"/>
      </w:pPr>
      <w:r>
        <w:rPr>
          <w:b/>
          <w:bCs/>
        </w:rPr>
        <w:t>Проєкт договору / Draft Contract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9D2554" w14:paraId="57CD4762"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45AC6ED7" w14:textId="77777777" w:rsidR="009D2554" w:rsidRDefault="00B42B4D">
            <w:pPr>
              <w:spacing w:after="120"/>
              <w:jc w:val="both"/>
            </w:pPr>
            <w:r>
              <w:rPr>
                <w:b/>
                <w:bCs/>
              </w:rPr>
              <w:t>ДОГОВІР № ______</w:t>
            </w:r>
          </w:p>
          <w:p w14:paraId="03250806" w14:textId="77777777" w:rsidR="009D2554" w:rsidRDefault="00B42B4D">
            <w:pPr>
              <w:spacing w:after="120"/>
              <w:jc w:val="both"/>
            </w:pPr>
            <w:r>
              <w:t>про надання консультаційних послуг спеціаліста із закупівель</w:t>
            </w:r>
          </w:p>
          <w:p w14:paraId="3EB18075" w14:textId="77777777" w:rsidR="009D2554" w:rsidRDefault="00B42B4D">
            <w:pPr>
              <w:spacing w:after="120"/>
              <w:jc w:val="both"/>
            </w:pPr>
            <w:r>
              <w:t>місто Київ                                   «___» __________ 2026 р.</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3A99DDC6" w14:textId="77777777" w:rsidR="009D2554" w:rsidRDefault="00B42B4D">
            <w:pPr>
              <w:spacing w:after="120"/>
              <w:jc w:val="both"/>
            </w:pPr>
            <w:r>
              <w:rPr>
                <w:b/>
                <w:bCs/>
              </w:rPr>
              <w:t>CONTRACT No. ______</w:t>
            </w:r>
          </w:p>
          <w:p w14:paraId="3BDDDA88" w14:textId="77777777" w:rsidR="009D2554" w:rsidRDefault="00B42B4D">
            <w:pPr>
              <w:spacing w:after="120"/>
              <w:jc w:val="both"/>
            </w:pPr>
            <w:r>
              <w:t>on the provision of procurement specialist consulting services</w:t>
            </w:r>
          </w:p>
          <w:p w14:paraId="491578EF" w14:textId="77777777" w:rsidR="009D2554" w:rsidRDefault="00B42B4D">
            <w:pPr>
              <w:spacing w:after="120"/>
              <w:jc w:val="both"/>
            </w:pPr>
            <w:r>
              <w:t>City of Kyiv                                «___» __________, 2026</w:t>
            </w:r>
          </w:p>
        </w:tc>
      </w:tr>
      <w:tr w:rsidR="009D2554" w14:paraId="2E0E127F"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79385D47" w14:textId="77777777" w:rsidR="009D2554" w:rsidRDefault="00B42B4D">
            <w:pPr>
              <w:spacing w:after="120"/>
              <w:jc w:val="both"/>
            </w:pPr>
            <w:r>
              <w:t>________________________________________ (надалі – Виконавець), з однієї сторони, та</w:t>
            </w:r>
          </w:p>
          <w:p w14:paraId="025F7577" w14:textId="77777777" w:rsidR="009D2554" w:rsidRDefault="00B42B4D">
            <w:pPr>
              <w:spacing w:after="120"/>
              <w:jc w:val="both"/>
            </w:pPr>
            <w:r>
              <w:t>БЛАГОДІЙНА ОРГАНІЗАЦІЯ «БЛАГОДІЙНИЙ ФОНД «СМІЛИВІ», ЄДРПОУ 44943474, номер запису в Єдиному державному реєстрі юридичних осіб, фізичних осіб-підприємців та громадських формувань про реєстрацію 1000741020000102704 від 29.12.2022 р. (надалі – Замовник), в особі Директора КРИЦУК Альони Сергіївни, яка діє на підставі Статуту, з іншої сторони, надалі разом іменовані «Сторони», а кожна окремо – «Сторона», уклали цей Договір про нижченаведене:</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232A15B2" w14:textId="77777777" w:rsidR="009D2554" w:rsidRDefault="00B42B4D">
            <w:pPr>
              <w:spacing w:after="120"/>
              <w:jc w:val="both"/>
            </w:pPr>
            <w:r>
              <w:t>________________________________________ (hereinafter – the Contractor), on the one side, and</w:t>
            </w:r>
          </w:p>
          <w:p w14:paraId="208F21BD" w14:textId="77777777" w:rsidR="009D2554" w:rsidRDefault="00B42B4D">
            <w:pPr>
              <w:spacing w:after="120"/>
              <w:jc w:val="both"/>
            </w:pPr>
            <w:r>
              <w:t>CHARITY ORGANIZATION “CHARITY FOUNDATION “BRAVE”, EDRPOU 44943474, entry number in the Unified State Register of Legal Entities, Individual Entrepreneurs and Public Organizations 1000741020000102704 dated 29.12.2022 (hereinafter – the Customer), represented by Director Alona KRYTSUK, acting on the basis of the Charter, on the other side, hereinafter collectively referred to as the “Parties” and each individually as a “Party”, have entered into this Contract as follows:</w:t>
            </w:r>
          </w:p>
        </w:tc>
      </w:tr>
      <w:tr w:rsidR="009D2554" w14:paraId="71BFE288"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6CE86CDF" w14:textId="77777777" w:rsidR="009D2554" w:rsidRDefault="00B42B4D">
            <w:pPr>
              <w:spacing w:after="120"/>
              <w:jc w:val="both"/>
            </w:pPr>
            <w:r>
              <w:rPr>
                <w:b/>
                <w:bCs/>
              </w:rPr>
              <w:t>1. Предмет Договору</w:t>
            </w:r>
          </w:p>
          <w:p w14:paraId="2BA5A5F1" w14:textId="77777777" w:rsidR="009D2554" w:rsidRDefault="00B42B4D">
            <w:pPr>
              <w:spacing w:after="120"/>
              <w:jc w:val="both"/>
            </w:pPr>
            <w:r>
              <w:t>1.1. За цим Договором Виконавець зобов’язується надати консультаційні послуги спеціаліста із закупівель для організації та супроводу закупівель матеріалів та обладнання в межах Проєкту (надалі – Послуги), зокрема: планування закупівель, дослідження ринку та аналіз цін; підготовку специфікацій, технічних вимог, оголошень, запитів пропозицій та тендерної документації; організацію та супровід процедур закупівель відповідно до Політики процедури закупівель Замовника та вимог Проєкту; попередній аналіз та оцінку пропозицій, підготовку проєктів звітів про оцінку, протоколів відкриття та засідань тендерної комісії, організаційну підтримку роботи тендерної комісії; юридичний супровід закупівель (проєкти договорів, опрацювання звернень та скарг учасників, підготовка обґрунтованих відповідей); ведення та збереження повного комплекту закупівельної документації, підготовку звітності для внутрішнього та зовнішнього аудиту; консультування команди Проєкту та передачу знань персоналу Замовника, а Замовник зобов’язується прийняти належно надані Послуги та оплатити їх у порядку і на умовах, визначених цим Договором.</w:t>
            </w:r>
          </w:p>
          <w:p w14:paraId="0CDBDD01" w14:textId="16AEE579" w:rsidR="009D2554" w:rsidRDefault="00B42B4D">
            <w:pPr>
              <w:spacing w:after="120"/>
              <w:jc w:val="both"/>
            </w:pPr>
            <w:r>
              <w:lastRenderedPageBreak/>
              <w:t>1.2. Замовник залучає Виконавця у зв’язку з реалізацією в межах своєї статутної діяльності Проєкту «Безпечний освітній простір для українських дітей у постраждалих від війни громадах», що фінансується GIZ на замовлення Уряду Федеративної Республіки Німеччина за співфінансування Європейського Союзу (надалі – Проєкт).</w:t>
            </w:r>
          </w:p>
          <w:p w14:paraId="69BA29A8" w14:textId="01CEC13B" w:rsidR="009D2554" w:rsidRDefault="00B42B4D">
            <w:pPr>
              <w:spacing w:after="120"/>
              <w:jc w:val="both"/>
            </w:pPr>
            <w:r>
              <w:t>1.3. Послуги надаються на умовах повної зайнятості за Проєктом, за місцезнаходженням Замовника (м. Київ), з участю Виконавця в нарадах команди Проєкту та засіданнях тендерної комісії. Обсяг Послуг та вимоги до них визначені Специфікацією (Додаток А до Тендерного оголошення, ідентифікатор закупівлі: 10072026)</w:t>
            </w:r>
            <w:r w:rsidR="003C7973">
              <w:t>.</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25DCF803" w14:textId="77777777" w:rsidR="009D2554" w:rsidRDefault="00B42B4D">
            <w:pPr>
              <w:spacing w:after="120"/>
              <w:jc w:val="both"/>
            </w:pPr>
            <w:r>
              <w:rPr>
                <w:b/>
                <w:bCs/>
              </w:rPr>
              <w:lastRenderedPageBreak/>
              <w:t>1. Subject of the Contract</w:t>
            </w:r>
          </w:p>
          <w:p w14:paraId="292346BC" w14:textId="77777777" w:rsidR="009D2554" w:rsidRDefault="00B42B4D">
            <w:pPr>
              <w:spacing w:after="120"/>
              <w:jc w:val="both"/>
            </w:pPr>
            <w:r>
              <w:t>1.1. Under this Contract, the Contractor undertakes to provide procurement specialist consulting services for the organization and support of procurement of materials and equipment within the Project (hereinafter – the Services), in particular: procurement planning, market research and price analysis; preparation of specifications, technical requirements, announcements, requests for proposals and tender documentation; organization and support of procurement procedures in accordance with the Customer’s Procurement Policy and Project requirements; preliminary analysis and evaluation of proposals, preparation of draft evaluation reports, opening protocols and tender committee minutes, organizational support of the tender committee; legal support of procurement (draft contracts, processing of participants’ requests and complaints, preparation of substantiated responses); maintenance and safekeeping of the complete set of procurement documentation, preparation of reports for internal and external audit; advising the Project team and knowledge transfer to the Customer’s personnel, and the Customer undertakes to accept the duly provided Services and pay for them in the manner and on the terms specified in this Contract.</w:t>
            </w:r>
          </w:p>
          <w:p w14:paraId="495D6440" w14:textId="77777777" w:rsidR="009D2554" w:rsidRDefault="00B42B4D">
            <w:pPr>
              <w:spacing w:after="120"/>
              <w:jc w:val="both"/>
            </w:pPr>
            <w:r>
              <w:lastRenderedPageBreak/>
              <w:t>1.2. The Customer engages the Contractor in connection with the implementation, within its statutory activities, of the Project “Bezpechnyi osvitnii prostir dlia ukrainskykh ditei u postrazhdalykh vid viiny hromadakh” (“Safe Educational Space for Ukrainian Children in War-Affected Hromadas”) (Grant Agreement No. 5200003635), funded by GIZ on behalf of the Government of the Federal Republic of Germany and co-financed by the European Union (hereinafter – the Project).</w:t>
            </w:r>
          </w:p>
          <w:p w14:paraId="1EDBCFCE" w14:textId="77777777" w:rsidR="009D2554" w:rsidRDefault="00B42B4D">
            <w:pPr>
              <w:spacing w:after="120"/>
              <w:jc w:val="both"/>
            </w:pPr>
            <w:r>
              <w:t>1.3. The Services shall be provided on a full-time basis for the Project, at the Customer’s location (Kyiv), with the Contractor’s participation in Project team meetings and tender committee sessions. The scope of and requirements for the Services are set out in the Specification (Annex A to the Tender Announcement, procurement ID: 10072026), which is an integral part of this Contract.</w:t>
            </w:r>
          </w:p>
        </w:tc>
      </w:tr>
      <w:tr w:rsidR="009D2554" w14:paraId="7B83C605"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69626D4C" w14:textId="77777777" w:rsidR="009D2554" w:rsidRDefault="00B42B4D">
            <w:pPr>
              <w:spacing w:after="120"/>
              <w:jc w:val="both"/>
            </w:pPr>
            <w:r>
              <w:rPr>
                <w:b/>
                <w:bCs/>
              </w:rPr>
              <w:lastRenderedPageBreak/>
              <w:t>2. Порядок надання Послуг</w:t>
            </w:r>
          </w:p>
          <w:p w14:paraId="0007DA0D" w14:textId="77777777" w:rsidR="009D2554" w:rsidRDefault="00B42B4D">
            <w:pPr>
              <w:spacing w:after="120"/>
              <w:jc w:val="both"/>
            </w:pPr>
            <w:r>
              <w:t>2.1. Завдання Виконавцю видає уповноважена посадова особа Замовника у письмовій формі (у тому числі електронною поштою); у невідкладних випадках завдання може бути надано усно з наступним письмовим підтвердженням.</w:t>
            </w:r>
          </w:p>
          <w:p w14:paraId="4844C53E" w14:textId="77777777" w:rsidR="009D2554" w:rsidRDefault="00B42B4D">
            <w:pPr>
              <w:spacing w:after="120"/>
              <w:jc w:val="both"/>
            </w:pPr>
            <w:r>
              <w:t>2.2. Результатом надання Послуг є, зокрема: проєкти тендерної документації, оголошень, специфікацій, запитів пропозицій; проєкти звітів про оцінку пропозицій та протоколів; проєкти договорів із постачальниками; аналітичні звіти щодо дослідження ринку та цін; письмові та усні консультації; звітність про проведені закупівлі.</w:t>
            </w:r>
          </w:p>
          <w:p w14:paraId="114FAEEC" w14:textId="77777777" w:rsidR="009D2554" w:rsidRDefault="00B42B4D">
            <w:pPr>
              <w:spacing w:after="120"/>
              <w:jc w:val="both"/>
            </w:pPr>
            <w:r>
              <w:t>2.3. Строк виконання окремого завдання визначається Замовником з урахуванням його складності та обсягу. Строк підготовки проєктів документів не може перевищувати 3 (трьох) робочих днів; у виняткових випадках, з огляду на значний обсяг інформації, строк може бути подовжений до 10 (десяти) робочих днів з обов’язковим попереднім інформуванням Замовника протягом перших 5 (п’яти) днів.</w:t>
            </w:r>
          </w:p>
          <w:p w14:paraId="38F65B37" w14:textId="77777777" w:rsidR="009D2554" w:rsidRDefault="00B42B4D">
            <w:pPr>
              <w:spacing w:after="120"/>
              <w:jc w:val="both"/>
            </w:pPr>
            <w:r>
              <w:t>2.4. За результатами наданих Послуг за кожний календарний місяць Сторони підписують Акт наданих послуг (надалі – Акт). Обов’язок складення Акту покладається на Виконавця; до Акту додається звіт про надані за місяць Послуги.</w:t>
            </w:r>
          </w:p>
          <w:p w14:paraId="5E1631C2" w14:textId="77777777" w:rsidR="009D2554" w:rsidRDefault="00B42B4D">
            <w:pPr>
              <w:spacing w:after="120"/>
              <w:jc w:val="both"/>
            </w:pPr>
            <w:r>
              <w:t xml:space="preserve">2.5. Замовник протягом 5 (п’яти) робочих днів з моменту отримання Акту підписує його та передає один примірник Виконавцю або надає </w:t>
            </w:r>
            <w:r>
              <w:lastRenderedPageBreak/>
              <w:t>мотивовані зауваження. Виконавець усуває обґрунтовані зауваження за власний рахунок у погоджений Сторонами строк.</w:t>
            </w:r>
          </w:p>
          <w:p w14:paraId="147FC515" w14:textId="77777777" w:rsidR="009D2554" w:rsidRDefault="00B42B4D">
            <w:pPr>
              <w:spacing w:after="120"/>
              <w:jc w:val="both"/>
            </w:pPr>
            <w:r>
              <w:t>2.6. Підписаний Сторонами Акт посвідчує надання Послуг у відповідному обсязі та належної якості. Підписання Акту не позбавляє Замовника права заявляти вимоги щодо недоліків Послуг, виявлених за результатами внутрішнього чи зовнішнього аудиту (у тому числі аудиту донора).</w:t>
            </w:r>
          </w:p>
          <w:p w14:paraId="04B875CC" w14:textId="77777777" w:rsidR="009D2554" w:rsidRDefault="00B42B4D">
            <w:pPr>
              <w:spacing w:after="120"/>
              <w:jc w:val="both"/>
            </w:pPr>
            <w:r>
              <w:t>2.7. Виконавець має право відмовитися від надання Послуг за цим Договором, письмово повідомивши Замовника не пізніше ніж за 15 (п’ятнадцять) робочих днів до запланованої дати припинення, за умови завершення розпочатих завдань та передачі Замовнику всієї документації.</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338BCB4F" w14:textId="77777777" w:rsidR="009D2554" w:rsidRDefault="00B42B4D">
            <w:pPr>
              <w:spacing w:after="120"/>
              <w:jc w:val="both"/>
            </w:pPr>
            <w:r>
              <w:rPr>
                <w:b/>
                <w:bCs/>
              </w:rPr>
              <w:lastRenderedPageBreak/>
              <w:t>2. Procedure for the Provision of Services</w:t>
            </w:r>
          </w:p>
          <w:p w14:paraId="15035205" w14:textId="77777777" w:rsidR="009D2554" w:rsidRDefault="00B42B4D">
            <w:pPr>
              <w:spacing w:after="120"/>
              <w:jc w:val="both"/>
            </w:pPr>
            <w:r>
              <w:t>2.1. Assignments shall be issued to the Contractor by an authorized official of the Customer in writing (including by e-mail); in urgent cases, an assignment may be given orally with subsequent written confirmation.</w:t>
            </w:r>
          </w:p>
          <w:p w14:paraId="3B6E45C2" w14:textId="77777777" w:rsidR="009D2554" w:rsidRDefault="00B42B4D">
            <w:pPr>
              <w:spacing w:after="120"/>
              <w:jc w:val="both"/>
            </w:pPr>
            <w:r>
              <w:t>2.2. The deliverables of the Services include, in particular: draft tender documentation, announcements, specifications, requests for proposals; draft evaluation reports and protocols; draft contracts with suppliers; analytical reports on market research and prices; written and oral consultations; procurement reporting.</w:t>
            </w:r>
          </w:p>
          <w:p w14:paraId="1077094F" w14:textId="77777777" w:rsidR="009D2554" w:rsidRDefault="00B42B4D">
            <w:pPr>
              <w:spacing w:after="120"/>
              <w:jc w:val="both"/>
            </w:pPr>
            <w:r>
              <w:t>2.3. The deadline for an individual assignment shall be determined by the Customer taking into account its complexity and scope. The preparation of draft documents may not exceed 3 (three) working days; in exceptional cases, given a significant volume of information, the deadline may be extended to 10 (ten) working days with mandatory prior notification of the Customer within the first 5 (five) days.</w:t>
            </w:r>
          </w:p>
          <w:p w14:paraId="41ACC968" w14:textId="77777777" w:rsidR="009D2554" w:rsidRDefault="00B42B4D">
            <w:pPr>
              <w:spacing w:after="120"/>
              <w:jc w:val="both"/>
            </w:pPr>
            <w:r>
              <w:t>2.4. Based on the results of the Services provided for each calendar month, the Parties shall sign a Service Acceptance Act (hereinafter – the Act). The Act shall be drawn up by the Contractor and accompanied by a report on the Services provided during the month.</w:t>
            </w:r>
          </w:p>
          <w:p w14:paraId="1CB76CFB" w14:textId="77777777" w:rsidR="009D2554" w:rsidRDefault="00B42B4D">
            <w:pPr>
              <w:spacing w:after="120"/>
              <w:jc w:val="both"/>
            </w:pPr>
            <w:r>
              <w:t xml:space="preserve">2.5. Within 5 (five) working days of receipt of the Act, the Customer shall sign it and hand one copy to the Contractor or provide reasoned objections. The </w:t>
            </w:r>
            <w:r>
              <w:lastRenderedPageBreak/>
              <w:t>Contractor shall remedy justified objections at its own expense within a period agreed by the Parties.</w:t>
            </w:r>
          </w:p>
          <w:p w14:paraId="43DC96A0" w14:textId="77777777" w:rsidR="009D2554" w:rsidRDefault="00B42B4D">
            <w:pPr>
              <w:spacing w:after="120"/>
              <w:jc w:val="both"/>
            </w:pPr>
            <w:r>
              <w:t>2.6. The Act signed by the Parties certifies the provision of the Services in the relevant scope and of due quality. Signing of the Act does not deprive the Customer of the right to raise claims regarding deficiencies of the Services identified as a result of internal or external audit (including the donor’s audit).</w:t>
            </w:r>
          </w:p>
          <w:p w14:paraId="008B4FDF" w14:textId="77777777" w:rsidR="009D2554" w:rsidRDefault="00B42B4D">
            <w:pPr>
              <w:spacing w:after="120"/>
              <w:jc w:val="both"/>
            </w:pPr>
            <w:r>
              <w:t>2.7. The Contractor may withdraw from providing the Services under this Contract by notifying the Customer in writing at least 15 (fifteen) working days prior to the planned termination date, subject to completion of assignments in progress and transfer of all documentation to the Customer.</w:t>
            </w:r>
          </w:p>
        </w:tc>
      </w:tr>
      <w:tr w:rsidR="009D2554" w14:paraId="0C8E55D1"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0950ADE0" w14:textId="77777777" w:rsidR="009D2554" w:rsidRDefault="00B42B4D">
            <w:pPr>
              <w:spacing w:after="120"/>
              <w:jc w:val="both"/>
            </w:pPr>
            <w:r>
              <w:rPr>
                <w:b/>
                <w:bCs/>
              </w:rPr>
              <w:lastRenderedPageBreak/>
              <w:t>3. Зобов’язання Сторін</w:t>
            </w:r>
          </w:p>
          <w:p w14:paraId="772B135C" w14:textId="77777777" w:rsidR="009D2554" w:rsidRDefault="00B42B4D">
            <w:pPr>
              <w:spacing w:after="120"/>
              <w:jc w:val="both"/>
            </w:pPr>
            <w:r>
              <w:t>3.1. Замовник зобов’язується:</w:t>
            </w:r>
          </w:p>
          <w:p w14:paraId="4A9297F9" w14:textId="77777777" w:rsidR="009D2554" w:rsidRDefault="00B42B4D">
            <w:pPr>
              <w:spacing w:after="120"/>
              <w:jc w:val="both"/>
            </w:pPr>
            <w:r>
              <w:t>3.1.1. надавати Виконавцю завдання у порядку, визначеному п. 2.1 цього Договору;</w:t>
            </w:r>
          </w:p>
          <w:p w14:paraId="74DD067E" w14:textId="77777777" w:rsidR="009D2554" w:rsidRDefault="00B42B4D">
            <w:pPr>
              <w:spacing w:after="120"/>
              <w:jc w:val="both"/>
            </w:pPr>
            <w:r>
              <w:t>3.1.2. забезпечувати Виконавця достовірною інформацією, доступом до Політики процедури закупівель, вимог Проєкту та зразками типових документів Замовника;</w:t>
            </w:r>
          </w:p>
          <w:p w14:paraId="5E4F0436" w14:textId="77777777" w:rsidR="009D2554" w:rsidRDefault="00B42B4D">
            <w:pPr>
              <w:spacing w:after="120"/>
              <w:jc w:val="both"/>
            </w:pPr>
            <w:r>
              <w:t>3.1.3. надавати, у міру виникнення питань, інформацію та матеріали, необхідні для виконання цього Договору;</w:t>
            </w:r>
          </w:p>
          <w:p w14:paraId="18616FF3" w14:textId="77777777" w:rsidR="009D2554" w:rsidRDefault="00B42B4D">
            <w:pPr>
              <w:spacing w:after="120"/>
              <w:jc w:val="both"/>
            </w:pPr>
            <w:r>
              <w:t>3.1.4. у строк, визначений п. 2.5 цього Договору, підписати Акт або надати мотивовані зауваження;</w:t>
            </w:r>
          </w:p>
          <w:p w14:paraId="6D107911" w14:textId="77777777" w:rsidR="009D2554" w:rsidRDefault="00B42B4D">
            <w:pPr>
              <w:spacing w:after="120"/>
              <w:jc w:val="both"/>
            </w:pPr>
            <w:r>
              <w:t>3.1.5. своєчасно сплачувати винагороду Виконавцю;</w:t>
            </w:r>
          </w:p>
          <w:p w14:paraId="2C017F6E" w14:textId="77777777" w:rsidR="009D2554" w:rsidRDefault="00B42B4D">
            <w:pPr>
              <w:spacing w:after="120"/>
              <w:jc w:val="both"/>
            </w:pPr>
            <w:r>
              <w:t>3.1.6. проходити звірку взаєморозрахунків та підписувати Акт звірки, якщо на цьому наполягає інша Сторона.</w:t>
            </w:r>
          </w:p>
          <w:p w14:paraId="50827B59" w14:textId="77777777" w:rsidR="009D2554" w:rsidRDefault="00B42B4D">
            <w:pPr>
              <w:spacing w:after="120"/>
              <w:jc w:val="both"/>
            </w:pPr>
            <w:r>
              <w:t>3.2. Виконавець зобов’язується:</w:t>
            </w:r>
          </w:p>
          <w:p w14:paraId="38C2DDC0" w14:textId="77777777" w:rsidR="009D2554" w:rsidRDefault="00B42B4D">
            <w:pPr>
              <w:spacing w:after="120"/>
              <w:jc w:val="both"/>
            </w:pPr>
            <w:r>
              <w:t>3.2.1. надавати Послуги належної якості, в обсягах і в строки, визначені цим Договором, Специфікацією та завданнями Замовника;</w:t>
            </w:r>
          </w:p>
          <w:p w14:paraId="26C1CF1E" w14:textId="77777777" w:rsidR="009D2554" w:rsidRDefault="00B42B4D">
            <w:pPr>
              <w:spacing w:after="120"/>
              <w:jc w:val="both"/>
            </w:pPr>
            <w:r>
              <w:t>3.2.2. дотримуватися Політики процедури закупівель Замовника, вимог Проєкту та Грантової угоди, принципів економічності, ефективності, прозорості та документованості закупівель;</w:t>
            </w:r>
          </w:p>
          <w:p w14:paraId="7433667F" w14:textId="77777777" w:rsidR="009D2554" w:rsidRDefault="00B42B4D">
            <w:pPr>
              <w:spacing w:after="120"/>
              <w:jc w:val="both"/>
            </w:pPr>
            <w:r>
              <w:t>3.2.3. невідкладно письмово повідомляти Замовника про будь-який фактичний чи потенційний конфлікт інтересів, що виникає під час надання Послуг;</w:t>
            </w:r>
          </w:p>
          <w:p w14:paraId="72F0039B" w14:textId="77777777" w:rsidR="009D2554" w:rsidRDefault="00B42B4D">
            <w:pPr>
              <w:spacing w:after="120"/>
              <w:jc w:val="both"/>
            </w:pPr>
            <w:r>
              <w:lastRenderedPageBreak/>
              <w:t>3.2.4. дотримуватися конфіденційності щодо інформації, отриманої під час надання Послуг, у тому числі після припинення Договору;</w:t>
            </w:r>
          </w:p>
          <w:p w14:paraId="7CC739AE" w14:textId="77777777" w:rsidR="009D2554" w:rsidRDefault="00B42B4D">
            <w:pPr>
              <w:spacing w:after="120"/>
              <w:jc w:val="both"/>
            </w:pPr>
            <w:r>
              <w:t>3.2.5. забезпечити ведення, збереження та передачу Замовнику повного комплекту закупівельної документації у придатному для перевірки та аудиту стані;</w:t>
            </w:r>
          </w:p>
          <w:p w14:paraId="01FCC977" w14:textId="77777777" w:rsidR="009D2554" w:rsidRDefault="00B42B4D">
            <w:pPr>
              <w:spacing w:after="120"/>
              <w:jc w:val="both"/>
            </w:pPr>
            <w:r>
              <w:t>3.2.6. надавати Замовнику проєкт Акту у строки, визначені цим Договором;</w:t>
            </w:r>
          </w:p>
          <w:p w14:paraId="59C99A71" w14:textId="77777777" w:rsidR="009D2554" w:rsidRDefault="00B42B4D">
            <w:pPr>
              <w:spacing w:after="120"/>
              <w:jc w:val="both"/>
            </w:pPr>
            <w:r>
              <w:t>3.2.7. проходити звірку взаєморозрахунків та підписувати Акт звірки, якщо на цьому наполягає інша Сторона.</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2636D472" w14:textId="77777777" w:rsidR="009D2554" w:rsidRDefault="00B42B4D">
            <w:pPr>
              <w:spacing w:after="120"/>
              <w:jc w:val="both"/>
            </w:pPr>
            <w:r>
              <w:rPr>
                <w:b/>
                <w:bCs/>
              </w:rPr>
              <w:lastRenderedPageBreak/>
              <w:t>3. Obligations of the Parties</w:t>
            </w:r>
          </w:p>
          <w:p w14:paraId="2080D968" w14:textId="77777777" w:rsidR="009D2554" w:rsidRDefault="00B42B4D">
            <w:pPr>
              <w:spacing w:after="120"/>
              <w:jc w:val="both"/>
            </w:pPr>
            <w:r>
              <w:t>3.1. The Customer undertakes to:</w:t>
            </w:r>
          </w:p>
          <w:p w14:paraId="0A2122E8" w14:textId="77777777" w:rsidR="009D2554" w:rsidRDefault="00B42B4D">
            <w:pPr>
              <w:spacing w:after="120"/>
              <w:jc w:val="both"/>
            </w:pPr>
            <w:r>
              <w:t>3.1.1. issue assignments to the Contractor in the manner specified in clause 2.1 of this Contract;</w:t>
            </w:r>
          </w:p>
          <w:p w14:paraId="3444D3A2" w14:textId="77777777" w:rsidR="009D2554" w:rsidRDefault="00B42B4D">
            <w:pPr>
              <w:spacing w:after="120"/>
              <w:jc w:val="both"/>
            </w:pPr>
            <w:r>
              <w:t>3.1.2. provide the Contractor with reliable information, access to the Procurement Policy, Project requirements and samples of the Customer’s standard documents;</w:t>
            </w:r>
          </w:p>
          <w:p w14:paraId="4F77ADEA" w14:textId="77777777" w:rsidR="009D2554" w:rsidRDefault="00B42B4D">
            <w:pPr>
              <w:spacing w:after="120"/>
              <w:jc w:val="both"/>
            </w:pPr>
            <w:r>
              <w:t>3.1.3. provide, as questions arise, information and materials necessary for the performance of this Contract;</w:t>
            </w:r>
          </w:p>
          <w:p w14:paraId="3D57CF76" w14:textId="77777777" w:rsidR="009D2554" w:rsidRDefault="00B42B4D">
            <w:pPr>
              <w:spacing w:after="120"/>
              <w:jc w:val="both"/>
            </w:pPr>
            <w:r>
              <w:t>3.1.4. within the period specified in clause 2.5 of this Contract, sign the Act or provide reasoned objections;</w:t>
            </w:r>
          </w:p>
          <w:p w14:paraId="6CBEB975" w14:textId="77777777" w:rsidR="009D2554" w:rsidRDefault="00B42B4D">
            <w:pPr>
              <w:spacing w:after="120"/>
              <w:jc w:val="both"/>
            </w:pPr>
            <w:r>
              <w:t>3.1.5. pay the Contractor’s remuneration in due time;</w:t>
            </w:r>
          </w:p>
          <w:p w14:paraId="6BDDA44E" w14:textId="77777777" w:rsidR="009D2554" w:rsidRDefault="00B42B4D">
            <w:pPr>
              <w:spacing w:after="120"/>
              <w:jc w:val="both"/>
            </w:pPr>
            <w:r>
              <w:t>3.1.6. undergo reconciliation of mutual settlements and sign the reconciliation act if the other Party so insists.</w:t>
            </w:r>
          </w:p>
          <w:p w14:paraId="30F52645" w14:textId="77777777" w:rsidR="009D2554" w:rsidRDefault="00B42B4D">
            <w:pPr>
              <w:spacing w:after="120"/>
              <w:jc w:val="both"/>
            </w:pPr>
            <w:r>
              <w:t>3.2. The Contractor undertakes to:</w:t>
            </w:r>
          </w:p>
          <w:p w14:paraId="47C9E821" w14:textId="77777777" w:rsidR="009D2554" w:rsidRDefault="00B42B4D">
            <w:pPr>
              <w:spacing w:after="120"/>
              <w:jc w:val="both"/>
            </w:pPr>
            <w:r>
              <w:t>3.2.1. provide Services of due quality, in the scope and within the terms specified in this Contract, the Specification and the Customer’s assignments;</w:t>
            </w:r>
          </w:p>
          <w:p w14:paraId="27DB0345" w14:textId="77777777" w:rsidR="009D2554" w:rsidRDefault="00B42B4D">
            <w:pPr>
              <w:spacing w:after="120"/>
              <w:jc w:val="both"/>
            </w:pPr>
            <w:r>
              <w:t>3.2.2. comply with the Customer’s Procurement Policy, the requirements of the Project and the Grant Agreement, and the principles of economy, efficiency, transparency and documentation of procurement;</w:t>
            </w:r>
          </w:p>
          <w:p w14:paraId="18193A45" w14:textId="77777777" w:rsidR="009D2554" w:rsidRDefault="00B42B4D">
            <w:pPr>
              <w:spacing w:after="120"/>
              <w:jc w:val="both"/>
            </w:pPr>
            <w:r>
              <w:t>3.2.3. immediately notify the Customer in writing of any actual or potential conflict of interest arising in the course of providing the Services;</w:t>
            </w:r>
          </w:p>
          <w:p w14:paraId="1ADD387E" w14:textId="77777777" w:rsidR="009D2554" w:rsidRDefault="00B42B4D">
            <w:pPr>
              <w:spacing w:after="120"/>
              <w:jc w:val="both"/>
            </w:pPr>
            <w:r>
              <w:lastRenderedPageBreak/>
              <w:t>3.2.4. maintain the confidentiality of information obtained in the course of providing the Services, including after termination of the Contract;</w:t>
            </w:r>
          </w:p>
          <w:p w14:paraId="33CD01EE" w14:textId="77777777" w:rsidR="009D2554" w:rsidRDefault="00B42B4D">
            <w:pPr>
              <w:spacing w:after="120"/>
              <w:jc w:val="both"/>
            </w:pPr>
            <w:r>
              <w:t>3.2.5. ensure the maintenance, safekeeping and transfer to the Customer of the complete set of procurement documentation in a condition suitable for verification and audit;</w:t>
            </w:r>
          </w:p>
          <w:p w14:paraId="5ACFDE3A" w14:textId="77777777" w:rsidR="009D2554" w:rsidRDefault="00B42B4D">
            <w:pPr>
              <w:spacing w:after="120"/>
              <w:jc w:val="both"/>
            </w:pPr>
            <w:r>
              <w:t>3.2.6. provide the Customer with the draft Act within the terms specified in this Contract;</w:t>
            </w:r>
          </w:p>
          <w:p w14:paraId="738D3DF2" w14:textId="77777777" w:rsidR="009D2554" w:rsidRDefault="00B42B4D">
            <w:pPr>
              <w:spacing w:after="120"/>
              <w:jc w:val="both"/>
            </w:pPr>
            <w:r>
              <w:t>3.2.7. undergo reconciliation of mutual settlements and sign the reconciliation act if the other Party so insists.</w:t>
            </w:r>
          </w:p>
        </w:tc>
      </w:tr>
      <w:tr w:rsidR="009D2554" w14:paraId="385DB57A"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4B7EF1CA" w14:textId="77777777" w:rsidR="009D2554" w:rsidRDefault="00B42B4D">
            <w:pPr>
              <w:spacing w:after="120"/>
              <w:jc w:val="both"/>
            </w:pPr>
            <w:r>
              <w:rPr>
                <w:b/>
                <w:bCs/>
              </w:rPr>
              <w:lastRenderedPageBreak/>
              <w:t>4. Винагорода та порядок розрахунків</w:t>
            </w:r>
          </w:p>
          <w:p w14:paraId="600EBB6E" w14:textId="77777777" w:rsidR="009D2554" w:rsidRDefault="00B42B4D">
            <w:pPr>
              <w:spacing w:after="120"/>
              <w:jc w:val="both"/>
            </w:pPr>
            <w:r>
              <w:t>4.1. Розмір винагороди Виконавця визначається на підставі цінової пропозиції Виконавця (Додаток В до Тендерного оголошення). Загальна ціна цього Договору не може перевищувати __________ (___________________) гривень та включає всі податки, збори і витрати Виконавця.</w:t>
            </w:r>
          </w:p>
          <w:p w14:paraId="30395E21" w14:textId="73D79746" w:rsidR="009D2554" w:rsidRDefault="00B42B4D">
            <w:pPr>
              <w:spacing w:after="120"/>
              <w:jc w:val="both"/>
            </w:pPr>
            <w:r>
              <w:t>4.2. Винагорода сплачується на умовах післяплати протягом 5 (п’яти) робочих днів з дати підписання Сторонами відповідного Акту.</w:t>
            </w:r>
          </w:p>
          <w:p w14:paraId="23DCD26F" w14:textId="77777777" w:rsidR="009D2554" w:rsidRDefault="00B42B4D">
            <w:pPr>
              <w:spacing w:after="120"/>
              <w:jc w:val="both"/>
            </w:pPr>
            <w:r>
              <w:t>4.3. Оплата здійснюється у гривні – національній валюті України – шляхом переказу коштів на поточний рахунок Виконавця, вказаний у цьому Договорі.</w:t>
            </w:r>
          </w:p>
          <w:p w14:paraId="6981B9DF" w14:textId="77777777" w:rsidR="009D2554" w:rsidRDefault="00B42B4D">
            <w:pPr>
              <w:spacing w:after="120"/>
              <w:jc w:val="both"/>
            </w:pPr>
            <w:r>
              <w:t>4.4. Датою оплати є дата зарахування коштів на поточний рахунок Виконавця, що підтверджується відповідною банківською випискою.</w:t>
            </w:r>
          </w:p>
          <w:p w14:paraId="30C4A024" w14:textId="77777777" w:rsidR="009D2554" w:rsidRDefault="00B42B4D">
            <w:pPr>
              <w:spacing w:after="120"/>
              <w:jc w:val="both"/>
            </w:pPr>
            <w:r>
              <w:t>4.5. Якщо Виконавець є суб’єктом підприємницької діяльності, він самостійно сплачує податки та збори, визначені законодавством України. Якщо Виконавець є фізичною особою без статусу підприємця, Замовник виконує функції податкового агента та утримує із суми винагороди податки і збори відповідно до Податкового кодексу України.</w:t>
            </w:r>
          </w:p>
          <w:p w14:paraId="02404FC9" w14:textId="77777777" w:rsidR="009D2554" w:rsidRDefault="00B42B4D">
            <w:pPr>
              <w:spacing w:after="120"/>
              <w:jc w:val="both"/>
            </w:pPr>
            <w:r>
              <w:t>4.6. Фінансування цього Договору здійснюється за рахунок коштів Проєкту. Замовник має право переглянути обсяги Послуг та ціну Договору в разі зміни бюджету Проєкту, з оформленням додаткової угоди.</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7841892A" w14:textId="77777777" w:rsidR="009D2554" w:rsidRDefault="00B42B4D">
            <w:pPr>
              <w:spacing w:after="120"/>
              <w:jc w:val="both"/>
            </w:pPr>
            <w:r>
              <w:rPr>
                <w:b/>
                <w:bCs/>
              </w:rPr>
              <w:t>4. Remuneration and Settlement Procedure</w:t>
            </w:r>
          </w:p>
          <w:p w14:paraId="0538047A" w14:textId="77777777" w:rsidR="009D2554" w:rsidRDefault="00B42B4D">
            <w:pPr>
              <w:spacing w:after="120"/>
              <w:jc w:val="both"/>
            </w:pPr>
            <w:r>
              <w:t>4.1. The Contractor’s remuneration shall be determined on the basis of the Contractor’s price proposal (Annex B to the Tender Announcement). The total price of this Contract may not exceed UAH __________ (___________________) and includes all taxes, fees and expenses of the Contractor.</w:t>
            </w:r>
          </w:p>
          <w:p w14:paraId="51107C3C" w14:textId="77777777" w:rsidR="009D2554" w:rsidRDefault="00B42B4D">
            <w:pPr>
              <w:spacing w:after="120"/>
              <w:jc w:val="both"/>
            </w:pPr>
            <w:r>
              <w:t>4.2. The remuneration shall be paid monthly, on a post-payment basis, within 5 (five) working days from the date of signing of the relevant Act by the Parties.</w:t>
            </w:r>
          </w:p>
          <w:p w14:paraId="007AE151" w14:textId="77777777" w:rsidR="009D2554" w:rsidRDefault="00B42B4D">
            <w:pPr>
              <w:spacing w:after="120"/>
              <w:jc w:val="both"/>
            </w:pPr>
            <w:r>
              <w:t>4.3. Payment shall be made in hryvnia, the national currency of Ukraine, by transfer of funds to the Contractor’s current account specified in this Contract.</w:t>
            </w:r>
          </w:p>
          <w:p w14:paraId="052299E6" w14:textId="77777777" w:rsidR="009D2554" w:rsidRDefault="00B42B4D">
            <w:pPr>
              <w:spacing w:after="120"/>
              <w:jc w:val="both"/>
            </w:pPr>
            <w:r>
              <w:t>4.4. The date of payment shall be the date the funds are credited to the Contractor’s current account, as confirmed by the relevant bank statement.</w:t>
            </w:r>
          </w:p>
          <w:p w14:paraId="1B76CC3F" w14:textId="77777777" w:rsidR="009D2554" w:rsidRDefault="00B42B4D">
            <w:pPr>
              <w:spacing w:after="120"/>
              <w:jc w:val="both"/>
            </w:pPr>
            <w:r>
              <w:t>4.5. If the Contractor is a business entity, it shall independently pay the taxes and fees determined by the legislation of Ukraine. If the Contractor is an individual without entrepreneur status, the Customer shall act as a tax agent and withhold taxes and fees from the remuneration in accordance with the Tax Code of Ukraine.</w:t>
            </w:r>
          </w:p>
          <w:p w14:paraId="37865AFF" w14:textId="77777777" w:rsidR="009D2554" w:rsidRDefault="00B42B4D">
            <w:pPr>
              <w:spacing w:after="120"/>
              <w:jc w:val="both"/>
            </w:pPr>
            <w:r>
              <w:t>4.6. This Contract is financed from Project funds. The Customer may revise the scope of the Services and the Contract price in the event of changes to the Project budget, subject to an addendum.</w:t>
            </w:r>
          </w:p>
        </w:tc>
      </w:tr>
      <w:tr w:rsidR="009D2554" w14:paraId="67BC99BB"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7E07DA64" w14:textId="77777777" w:rsidR="009D2554" w:rsidRDefault="00B42B4D">
            <w:pPr>
              <w:spacing w:after="120"/>
              <w:jc w:val="both"/>
            </w:pPr>
            <w:r>
              <w:rPr>
                <w:b/>
                <w:bCs/>
              </w:rPr>
              <w:t>5. Відповідальність Сторін</w:t>
            </w:r>
          </w:p>
          <w:p w14:paraId="0E521CB3" w14:textId="77777777" w:rsidR="009D2554" w:rsidRDefault="00B42B4D">
            <w:pPr>
              <w:spacing w:after="120"/>
              <w:jc w:val="both"/>
            </w:pPr>
            <w:r>
              <w:t>5.1. Виконавець несе відповідальність, передбачену законодавством України, за якість і своєчасність надання Послуг та за дотримання письмових вказівок Замовника під час надання Послуг за цим Договором.</w:t>
            </w:r>
          </w:p>
          <w:p w14:paraId="7F23C7EE" w14:textId="77777777" w:rsidR="009D2554" w:rsidRDefault="00B42B4D">
            <w:pPr>
              <w:spacing w:after="120"/>
              <w:jc w:val="both"/>
            </w:pPr>
            <w:r>
              <w:lastRenderedPageBreak/>
              <w:t>5.2. Замовник несе відповідальність за несвоєчасну оплату Послуг. У разі прострочення оплати більш ніж на 5 (п’ять) робочих днів Замовник сплачує Виконавцю пеню в розмірі подвійної облікової ставки НБУ від простроченої суми за кожний день прострочення.</w:t>
            </w:r>
          </w:p>
          <w:p w14:paraId="1AB9EB8D" w14:textId="77777777" w:rsidR="009D2554" w:rsidRDefault="00B42B4D">
            <w:pPr>
              <w:spacing w:after="120"/>
              <w:jc w:val="both"/>
            </w:pPr>
            <w:r>
              <w:t>5.3. За невиконання, неповне чи неналежне виконання зобов’язань за цим Договором Сторони несуть відповідальність відповідно до чинного законодавства України.</w:t>
            </w:r>
          </w:p>
          <w:p w14:paraId="698E3DE3" w14:textId="77777777" w:rsidR="009D2554" w:rsidRDefault="00B42B4D">
            <w:pPr>
              <w:spacing w:after="120"/>
              <w:jc w:val="both"/>
            </w:pPr>
            <w:r>
              <w:t>5.4. У разі встановлення факту неповідомленого конфлікту інтересів, порушення Виконавцем антикорупційних вимог, вимог конфіденційності або надання недостовірних відомостей у складі тендерної пропозиції Замовник має право розірвати цей Договір в односторонньому порядку з письмовим повідомленням Виконавця, без застосування до Замовника будь-яких санкцій, а також вимагати відшкодування завданих збитків.</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10E91A1D" w14:textId="77777777" w:rsidR="009D2554" w:rsidRDefault="00B42B4D">
            <w:pPr>
              <w:spacing w:after="120"/>
              <w:jc w:val="both"/>
            </w:pPr>
            <w:r>
              <w:rPr>
                <w:b/>
                <w:bCs/>
              </w:rPr>
              <w:lastRenderedPageBreak/>
              <w:t>5. Liability of the Parties</w:t>
            </w:r>
          </w:p>
          <w:p w14:paraId="599B8C8C" w14:textId="77777777" w:rsidR="009D2554" w:rsidRDefault="00B42B4D">
            <w:pPr>
              <w:spacing w:after="120"/>
              <w:jc w:val="both"/>
            </w:pPr>
            <w:r>
              <w:t>5.1. The Contractor shall bear liability, as provided by the legislation of Ukraine, for the quality and timeliness of the Services and for compliance with the Customer’s written instructions in the course of providing the Services under this Contract.</w:t>
            </w:r>
          </w:p>
          <w:p w14:paraId="3F6BB1AC" w14:textId="77777777" w:rsidR="009D2554" w:rsidRDefault="00B42B4D">
            <w:pPr>
              <w:spacing w:after="120"/>
              <w:jc w:val="both"/>
            </w:pPr>
            <w:r>
              <w:lastRenderedPageBreak/>
              <w:t>5.2. The Customer shall be liable for late payment for the Services. In the event of a payment delay of more than 5 (five) working days, the Customer shall pay the Contractor a penalty in the amount of double the NBU discount rate on the overdue amount for each day of delay.</w:t>
            </w:r>
          </w:p>
          <w:p w14:paraId="218BF305" w14:textId="77777777" w:rsidR="009D2554" w:rsidRDefault="00B42B4D">
            <w:pPr>
              <w:spacing w:after="120"/>
              <w:jc w:val="both"/>
            </w:pPr>
            <w:r>
              <w:t>5.3. For non-performance, incomplete or improper performance of obligations under this Contract, the Parties shall bear liability in accordance with the current legislation of Ukraine.</w:t>
            </w:r>
          </w:p>
          <w:p w14:paraId="10F6D100" w14:textId="77777777" w:rsidR="009D2554" w:rsidRDefault="00B42B4D">
            <w:pPr>
              <w:spacing w:after="120"/>
              <w:jc w:val="both"/>
            </w:pPr>
            <w:r>
              <w:t>5.4. If an undisclosed conflict of interest is established, or the Contractor breaches anti-corruption or confidentiality requirements, or has provided inaccurate information as part of the tender proposal, the Customer may terminate this Contract unilaterally upon written notice to the Contractor, without any sanctions being applied to the Customer, and may claim compensation for damages incurred.</w:t>
            </w:r>
          </w:p>
        </w:tc>
      </w:tr>
      <w:tr w:rsidR="009D2554" w14:paraId="23F93D89"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496285A2" w14:textId="77777777" w:rsidR="009D2554" w:rsidRDefault="00B42B4D">
            <w:pPr>
              <w:spacing w:after="120"/>
              <w:jc w:val="both"/>
            </w:pPr>
            <w:r>
              <w:rPr>
                <w:b/>
                <w:bCs/>
              </w:rPr>
              <w:lastRenderedPageBreak/>
              <w:t>6. Форс-мажор</w:t>
            </w:r>
          </w:p>
          <w:p w14:paraId="63AD6480" w14:textId="77777777" w:rsidR="009D2554" w:rsidRDefault="00B42B4D">
            <w:pPr>
              <w:spacing w:after="120"/>
              <w:jc w:val="both"/>
            </w:pPr>
            <w:r>
              <w:t>6.1. У випадку виникнення обставин непереборної сили, які виникли внаслідок подій надзвичайного характеру, зокрема стихійні лиха, війни та воєнні дії, збройна агресія, епідемії, повстання, терористичні акти та антитерористичні операції, прийняття органами державної влади чи місцевого самоврядування рішень, що перешкоджають виконанню Сторонами зобов’язань за цим Договором (надалі – Форс-мажор), Сторони звільняються від відповідальності за часткове чи повне невиконання зобов’язань за цим Договором, за винятком грошових зобов’язань, виконання яких відстрочується на час дії Форс-мажору.</w:t>
            </w:r>
          </w:p>
          <w:p w14:paraId="0DF57BBD" w14:textId="77777777" w:rsidR="009D2554" w:rsidRDefault="00B42B4D">
            <w:pPr>
              <w:spacing w:after="120"/>
              <w:jc w:val="both"/>
            </w:pPr>
            <w:r>
              <w:t>6.2. Сторона, яка не може своєчасно виконати свої зобов’язання внаслідок Форс-мажору, повинна не пізніше ніж через 5 (п’ять) календарних днів письмово повідомити іншу Сторону про невиконання чи відстрочення виконання зобов’язань з викладенням відповідних фактів, а також надати документ, виданий Торгово-промисловою палатою України (її регіональною палатою), що підтверджує настання та існування Форс-мажору. Сторона, що посилається на Форс-мажор, повинна вжити всіх заходів для мінімізації його наслідків. Невиконання цих вимог позбавляє Сторону права посилатися на Форс-мажор.</w:t>
            </w:r>
          </w:p>
          <w:p w14:paraId="1D98B118" w14:textId="77777777" w:rsidR="009D2554" w:rsidRDefault="00B42B4D">
            <w:pPr>
              <w:spacing w:after="120"/>
              <w:jc w:val="both"/>
            </w:pPr>
            <w:r>
              <w:t xml:space="preserve">6.3. Якщо обставини Форс-мажору тривають понад 1 (один) місяць, будь-яка Сторона має </w:t>
            </w:r>
            <w:r>
              <w:lastRenderedPageBreak/>
              <w:t>право припинити дію цього Договору, надіславши іншій Стороні письмове повідомлення не пізніше ніж за 10 (десять) календарних днів.</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05CE9860" w14:textId="77777777" w:rsidR="009D2554" w:rsidRDefault="00B42B4D">
            <w:pPr>
              <w:spacing w:after="120"/>
              <w:jc w:val="both"/>
            </w:pPr>
            <w:r>
              <w:rPr>
                <w:b/>
                <w:bCs/>
              </w:rPr>
              <w:lastRenderedPageBreak/>
              <w:t>6. Force Majeure</w:t>
            </w:r>
          </w:p>
          <w:p w14:paraId="61B84642" w14:textId="77777777" w:rsidR="009D2554" w:rsidRDefault="00B42B4D">
            <w:pPr>
              <w:spacing w:after="120"/>
              <w:jc w:val="both"/>
            </w:pPr>
            <w:r>
              <w:t>6.1. In the event of force majeure circumstances arising from extraordinary events, in particular natural disasters, wars and hostilities, armed aggression, epidemics, uprisings, terrorist acts and anti-terrorist operations, or decisions of state or local self-government authorities preventing the Parties from fulfilling their obligations under this Contract (hereinafter – Force Majeure), the Parties shall be released from liability for partial or complete non-fulfilment of obligations under this Contract, except for monetary obligations, the fulfilment of which shall be postponed for the duration of the Force Majeure.</w:t>
            </w:r>
          </w:p>
          <w:p w14:paraId="756C3255" w14:textId="77777777" w:rsidR="009D2554" w:rsidRDefault="00B42B4D">
            <w:pPr>
              <w:spacing w:after="120"/>
              <w:jc w:val="both"/>
            </w:pPr>
            <w:r>
              <w:t>6.2. A Party unable to fulfil its obligations in due time as a result of Force Majeure shall, no later than within 5 (five) calendar days, notify the other Party in writing of the non-fulfilment or postponement of its obligations, setting out the relevant facts, and shall provide a document issued by the Chamber of Commerce and Industry of Ukraine (its regional chamber) confirming the occurrence and existence of the Force Majeure. The Party invoking Force Majeure shall take all measures to minimize its consequences. Failure to comply with these requirements deprives the Party of the right to invoke Force Majeure.</w:t>
            </w:r>
          </w:p>
          <w:p w14:paraId="52D3D758" w14:textId="77777777" w:rsidR="009D2554" w:rsidRDefault="00B42B4D">
            <w:pPr>
              <w:spacing w:after="120"/>
              <w:jc w:val="both"/>
            </w:pPr>
            <w:r>
              <w:t>6.3. If Force Majeure circumstances last for more than 1 (one) month, either Party may terminate this Contract by sending the other Party a written notice at least 10 (ten) calendar days in advance.</w:t>
            </w:r>
          </w:p>
        </w:tc>
      </w:tr>
      <w:tr w:rsidR="009D2554" w14:paraId="3D1878E7"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2BBA8032" w14:textId="77777777" w:rsidR="009D2554" w:rsidRDefault="00B42B4D">
            <w:pPr>
              <w:spacing w:after="120"/>
              <w:jc w:val="both"/>
            </w:pPr>
            <w:r>
              <w:rPr>
                <w:b/>
                <w:bCs/>
              </w:rPr>
              <w:t>7. Строк дії Договору</w:t>
            </w:r>
          </w:p>
          <w:p w14:paraId="2CD4C652" w14:textId="77777777" w:rsidR="009D2554" w:rsidRDefault="00B42B4D">
            <w:pPr>
              <w:spacing w:after="120"/>
              <w:jc w:val="both"/>
            </w:pPr>
            <w:r>
              <w:t>7.1. Цей Договір складено українською та англійською мовами у двох примірниках, що мають однакову юридичну силу, по одному для кожної зі Сторін. У разі розбіжностей перевагу має українська версія.</w:t>
            </w:r>
          </w:p>
          <w:p w14:paraId="79C90E8E" w14:textId="77777777" w:rsidR="009D2554" w:rsidRDefault="00B42B4D">
            <w:pPr>
              <w:spacing w:after="120"/>
              <w:jc w:val="both"/>
            </w:pPr>
            <w:r>
              <w:t>7.2. Договір набирає чинності з моменту його підписання Сторонами. Строк надання Послуг – з дати укладення Договору по 30 листопада 2026 року. Договір діє до повного виконання Сторонами своїх зобов’язань, але не пізніше 31 грудня 2026 року.</w:t>
            </w:r>
          </w:p>
          <w:p w14:paraId="31404477" w14:textId="77777777" w:rsidR="009D2554" w:rsidRDefault="00B42B4D">
            <w:pPr>
              <w:spacing w:after="120"/>
              <w:jc w:val="both"/>
            </w:pPr>
            <w:r>
              <w:t>7.3. Договір може бути розірвано достроково за ініціативою будь-якої зі Сторін з письмовим повідомленням іншої Сторони не пізніше ніж за 15 (п’ятнадцять) робочих днів до запланованої дати припинення. У цей період Сторони підписують усі необхідні документи та проводять усі розрахунки за цим Договором.</w:t>
            </w:r>
          </w:p>
          <w:p w14:paraId="098F4BD8" w14:textId="77777777" w:rsidR="009D2554" w:rsidRDefault="00B42B4D">
            <w:pPr>
              <w:spacing w:after="120"/>
              <w:jc w:val="both"/>
            </w:pPr>
            <w:r>
              <w:t>7.4. Усі повідомлення надсилаються у письмовій формі на адреси Сторін, вказані у цьому Договорі.</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595D634D" w14:textId="77777777" w:rsidR="009D2554" w:rsidRDefault="00B42B4D">
            <w:pPr>
              <w:spacing w:after="120"/>
              <w:jc w:val="both"/>
            </w:pPr>
            <w:r>
              <w:rPr>
                <w:b/>
                <w:bCs/>
              </w:rPr>
              <w:t>7. Term of the Contract</w:t>
            </w:r>
          </w:p>
          <w:p w14:paraId="6EB765E6" w14:textId="77777777" w:rsidR="009D2554" w:rsidRDefault="00B42B4D">
            <w:pPr>
              <w:spacing w:after="120"/>
              <w:jc w:val="both"/>
            </w:pPr>
            <w:r>
              <w:t>7.1. This Contract is drawn up in Ukrainian and English in two counterparts of equal legal force, one for each Party. In the event of discrepancies, the Ukrainian version shall prevail.</w:t>
            </w:r>
          </w:p>
          <w:p w14:paraId="0CCD1C19" w14:textId="77777777" w:rsidR="009D2554" w:rsidRDefault="00B42B4D">
            <w:pPr>
              <w:spacing w:after="120"/>
              <w:jc w:val="both"/>
            </w:pPr>
            <w:r>
              <w:t>7.2. The Contract enters into force upon its signing by the Parties. The Services shall be provided from the date of conclusion of the Contract until 30 November 2026. The Contract shall remain in effect until the Parties have fully performed their obligations, but no later than 31 December 2026.</w:t>
            </w:r>
          </w:p>
          <w:p w14:paraId="33BBA228" w14:textId="77777777" w:rsidR="009D2554" w:rsidRDefault="00B42B4D">
            <w:pPr>
              <w:spacing w:after="120"/>
              <w:jc w:val="both"/>
            </w:pPr>
            <w:r>
              <w:t>7.3. The Contract may be terminated early at the initiative of either Party upon written notice to the other Party at least 15 (fifteen) working days prior to the planned termination date. During this period, the Parties shall sign all necessary documents and complete all settlements under this Contract.</w:t>
            </w:r>
          </w:p>
          <w:p w14:paraId="40489F6A" w14:textId="77777777" w:rsidR="009D2554" w:rsidRDefault="00B42B4D">
            <w:pPr>
              <w:spacing w:after="120"/>
              <w:jc w:val="both"/>
            </w:pPr>
            <w:r>
              <w:t>7.4. All notices shall be sent in writing to the Parties’ addresses specified in this Contract.</w:t>
            </w:r>
          </w:p>
        </w:tc>
      </w:tr>
      <w:tr w:rsidR="009D2554" w14:paraId="6D484BFA"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6EE31620" w14:textId="77777777" w:rsidR="009D2554" w:rsidRDefault="00B42B4D">
            <w:pPr>
              <w:spacing w:after="120"/>
              <w:jc w:val="both"/>
            </w:pPr>
            <w:r>
              <w:rPr>
                <w:b/>
                <w:bCs/>
              </w:rPr>
              <w:t>8. Інші умови</w:t>
            </w:r>
          </w:p>
          <w:p w14:paraId="18D4AC29" w14:textId="77777777" w:rsidR="009D2554" w:rsidRDefault="00B42B4D">
            <w:pPr>
              <w:spacing w:after="120"/>
              <w:jc w:val="both"/>
            </w:pPr>
            <w:r>
              <w:t>8.1. Офіційні взаємні звернення Сторін оформлюються письмово. Сторони зобов’язуються розглядати взаємні звернення протягом 3 (трьох) робочих днів з моменту їх надходження.</w:t>
            </w:r>
          </w:p>
          <w:p w14:paraId="31DD4EFA" w14:textId="77777777" w:rsidR="009D2554" w:rsidRDefault="00B42B4D">
            <w:pPr>
              <w:spacing w:after="120"/>
              <w:jc w:val="both"/>
            </w:pPr>
            <w:r>
              <w:t>8.2. Усі зміни і доповнення до цього Договору оформлюються додатковими угодами, які з моменту підписання є невід’ємною частиною Договору та мають силу лише у письмовій формі за підписами Сторін.</w:t>
            </w:r>
          </w:p>
          <w:p w14:paraId="122B9B80" w14:textId="77777777" w:rsidR="009D2554" w:rsidRDefault="00B42B4D">
            <w:pPr>
              <w:spacing w:after="120"/>
              <w:jc w:val="both"/>
            </w:pPr>
            <w:r>
              <w:t>8.3. Усі спори, що виникають із цього Договору, Сторони намагаються вирішити шляхом переговорів; у разі недосягнення згоди спори вирішуються в судовому порядку відповідно до законодавства України.</w:t>
            </w:r>
          </w:p>
          <w:p w14:paraId="2DF92656" w14:textId="77777777" w:rsidR="009D2554" w:rsidRDefault="00B42B4D">
            <w:pPr>
              <w:spacing w:after="120"/>
              <w:jc w:val="both"/>
            </w:pPr>
            <w:r>
              <w:t>8.4. Податковий статус Виконавця зазначається у розділі 9 цього Договору.</w:t>
            </w:r>
          </w:p>
          <w:p w14:paraId="4A408ADB" w14:textId="77777777" w:rsidR="009D2554" w:rsidRDefault="00B42B4D">
            <w:pPr>
              <w:spacing w:after="120"/>
              <w:jc w:val="both"/>
            </w:pPr>
            <w:r>
              <w:t xml:space="preserve">8.5. Сторони здійснюють обробку персональних даних із дотриманням Закону України «Про захист персональних даних». Підписанням цього Договору фізичні особи – підписанти надають згоду на обробку своїх персональних </w:t>
            </w:r>
            <w:r>
              <w:lastRenderedPageBreak/>
              <w:t>даних у обсязі, необхідному для виконання Договору.</w:t>
            </w:r>
          </w:p>
          <w:p w14:paraId="291BD6B1" w14:textId="5FD7E265" w:rsidR="009D2554" w:rsidRDefault="00B42B4D">
            <w:pPr>
              <w:spacing w:after="120"/>
              <w:jc w:val="both"/>
            </w:pPr>
            <w:r>
              <w:t xml:space="preserve">8.6. Документообіг між Сторонами (у тому числі підписання та обмін актами, рахунками, листами тощо) може здійснюватися у формі електронних документів з використанням кваліфікованого електронного підпису (КЕП) відповідно до законів України «Про електронні документи та електронний документообіг» і «Про </w:t>
            </w:r>
            <w:r w:rsidR="003C7973">
              <w:t xml:space="preserve">електронну ідентифікацію та </w:t>
            </w:r>
            <w:r>
              <w:t>електронні довірчі послуги» або власноручних підписів на паперових носіях. Дата підписання електронного документа не впливає на дату його складення; визначальною є дата складення. За наявності розбіжностей між паперовою та електронною версіями перевагу мають паперові документи, підписані Сторонами.</w:t>
            </w:r>
          </w:p>
          <w:p w14:paraId="2C0803B1" w14:textId="77777777" w:rsidR="009D2554" w:rsidRDefault="00B42B4D">
            <w:pPr>
              <w:spacing w:after="120"/>
              <w:jc w:val="both"/>
            </w:pPr>
            <w:r>
              <w:t>8.7. Виконавець погоджується з правом Замовника, GIZ та уповноважених ними аудиторів і контролюючих органів перевіряти документацію, пов’язану з участю в тендері та виконанням цього Договору. Виконавець зберігає документацію, пов’язану з виконанням Договору, протягом строку, визначеного вимогами Грантової угоди, та передає Замовнику повний комплект закупівельної документації не пізніше дати припинення Договору.</w:t>
            </w:r>
          </w:p>
          <w:p w14:paraId="4A826A67" w14:textId="77777777" w:rsidR="009D2554" w:rsidRDefault="00B42B4D">
            <w:pPr>
              <w:spacing w:after="120"/>
              <w:jc w:val="both"/>
            </w:pPr>
            <w:r>
              <w:t>8.8. Виконавець підтверджує, що не перебуває під санкціями, не має конфлікту інтересів із Замовником та його посадовими особами, не підпадає під обмеження, встановлені постановою Кабінету Міністрів України від 03.03.2022 № 187, і зобов’язується утримуватися від пропонування, надання або одержання неправомірної вигоди у зв’язку з виконанням цього Договору.</w:t>
            </w:r>
          </w:p>
          <w:p w14:paraId="0838C7BD" w14:textId="77777777" w:rsidR="009D2554" w:rsidRDefault="00B42B4D">
            <w:pPr>
              <w:spacing w:after="120"/>
              <w:jc w:val="both"/>
            </w:pPr>
            <w:r>
              <w:t>8.9. Майнові права інтелектуальної власності на документи та матеріали, створені Виконавцем на виконання цього Договору, належать Замовнику з моменту підписання відповідного Акту; вартість передання таких прав включена до винагороди Виконавця.</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05535ABB" w14:textId="77777777" w:rsidR="009D2554" w:rsidRDefault="00B42B4D">
            <w:pPr>
              <w:spacing w:after="120"/>
              <w:jc w:val="both"/>
            </w:pPr>
            <w:r>
              <w:rPr>
                <w:b/>
                <w:bCs/>
              </w:rPr>
              <w:lastRenderedPageBreak/>
              <w:t>8. Other Terms</w:t>
            </w:r>
          </w:p>
          <w:p w14:paraId="69CC6CD5" w14:textId="77777777" w:rsidR="009D2554" w:rsidRDefault="00B42B4D">
            <w:pPr>
              <w:spacing w:after="120"/>
              <w:jc w:val="both"/>
            </w:pPr>
            <w:r>
              <w:t>8.1. Official mutual communications of the Parties shall be made in writing. The Parties undertake to consider mutual communications within 3 (three) working days of receipt.</w:t>
            </w:r>
          </w:p>
          <w:p w14:paraId="62780A5B" w14:textId="77777777" w:rsidR="009D2554" w:rsidRDefault="00B42B4D">
            <w:pPr>
              <w:spacing w:after="120"/>
              <w:jc w:val="both"/>
            </w:pPr>
            <w:r>
              <w:t>8.2. All amendments and supplements to this Contract shall be executed as addenda, which from the moment of signing form an integral part of the Contract and are valid only in written form signed by the Parties.</w:t>
            </w:r>
          </w:p>
          <w:p w14:paraId="3232433D" w14:textId="77777777" w:rsidR="009D2554" w:rsidRDefault="00B42B4D">
            <w:pPr>
              <w:spacing w:after="120"/>
              <w:jc w:val="both"/>
            </w:pPr>
            <w:r>
              <w:t>8.3. The Parties shall endeavour to resolve all disputes arising out of this Contract through negotiations; failing agreement, disputes shall be resolved in court in accordance with the legislation of Ukraine.</w:t>
            </w:r>
          </w:p>
          <w:p w14:paraId="4D4A5081" w14:textId="77777777" w:rsidR="009D2554" w:rsidRDefault="00B42B4D">
            <w:pPr>
              <w:spacing w:after="120"/>
              <w:jc w:val="both"/>
            </w:pPr>
            <w:r>
              <w:t>8.4. The Contractor’s tax status is specified in Section 9 of this Contract.</w:t>
            </w:r>
          </w:p>
          <w:p w14:paraId="36FF3A6F" w14:textId="77777777" w:rsidR="009D2554" w:rsidRDefault="00B42B4D">
            <w:pPr>
              <w:spacing w:after="120"/>
              <w:jc w:val="both"/>
            </w:pPr>
            <w:r>
              <w:t>8.5. The Parties shall process personal data in compliance with the Law of Ukraine “On Personal Data Protection”. By signing this Contract, the individual signatories consent to the processing of their personal data to the extent necessary for the performance of the Contract.</w:t>
            </w:r>
          </w:p>
          <w:p w14:paraId="7871786E" w14:textId="77777777" w:rsidR="009D2554" w:rsidRDefault="00B42B4D">
            <w:pPr>
              <w:spacing w:after="120"/>
              <w:jc w:val="both"/>
            </w:pPr>
            <w:r>
              <w:lastRenderedPageBreak/>
              <w:t>8.6. Document flow between the Parties (including the signing and exchange of acts, invoices, letters, etc.) may be carried out in the form of electronic documents using a qualified electronic signature (QES) in accordance with the Laws of Ukraine “On Electronic Documents and Electronic Document Flow” and “On Electronic Trust Services”, or by handwritten signatures on paper. The date of signing an electronic document does not affect the date of its drawing up; the date of drawing up is decisive. In the event of discrepancies between paper and electronic versions, paper documents signed by the Parties shall prevail.</w:t>
            </w:r>
          </w:p>
          <w:p w14:paraId="3426186F" w14:textId="77777777" w:rsidR="009D2554" w:rsidRDefault="00B42B4D">
            <w:pPr>
              <w:spacing w:after="120"/>
              <w:jc w:val="both"/>
            </w:pPr>
            <w:r>
              <w:t>8.7. The Contractor agrees to the right of the Customer, GIZ and auditors and controlling bodies authorized by them to inspect documentation related to participation in the tender and performance of this Contract. The Contractor shall retain documentation related to the performance of the Contract for the period determined by the requirements of the Grant Agreement and shall hand over the complete set of procurement documentation to the Customer no later than the date of termination of the Contract.</w:t>
            </w:r>
          </w:p>
          <w:p w14:paraId="3484398F" w14:textId="77777777" w:rsidR="009D2554" w:rsidRDefault="00B42B4D">
            <w:pPr>
              <w:spacing w:after="120"/>
              <w:jc w:val="both"/>
            </w:pPr>
            <w:r>
              <w:t>8.8. The Contractor confirms that it is not subject to sanctions, has no conflict of interest with the Customer or its officials, does not fall under the restrictions established by Resolution of the Cabinet of Ministers of Ukraine No. 187 dated 03.03.2022, and undertakes to refrain from offering, giving or receiving any undue advantage in connection with the performance of this Contract.</w:t>
            </w:r>
          </w:p>
          <w:p w14:paraId="4FA0F79E" w14:textId="77777777" w:rsidR="009D2554" w:rsidRDefault="00B42B4D">
            <w:pPr>
              <w:spacing w:after="120"/>
              <w:jc w:val="both"/>
            </w:pPr>
            <w:r>
              <w:t>8.9. Intellectual property rights to documents and materials created by the Contractor in performance of this Contract shall belong to the Customer from the moment of signing of the relevant Act; the cost of the transfer of such rights is included in the Contractor’s remuneration.</w:t>
            </w:r>
          </w:p>
        </w:tc>
      </w:tr>
      <w:tr w:rsidR="009D2554" w14:paraId="705C3E6D" w14:textId="77777777">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09979F06" w14:textId="77777777" w:rsidR="009D2554" w:rsidRDefault="00B42B4D">
            <w:pPr>
              <w:spacing w:after="120"/>
              <w:jc w:val="both"/>
            </w:pPr>
            <w:r>
              <w:rPr>
                <w:b/>
                <w:bCs/>
              </w:rPr>
              <w:lastRenderedPageBreak/>
              <w:t>9. Реквізити Сторін</w:t>
            </w:r>
          </w:p>
          <w:p w14:paraId="18BC5D8F" w14:textId="77777777" w:rsidR="009D2554" w:rsidRDefault="00B42B4D">
            <w:pPr>
              <w:spacing w:after="120"/>
              <w:jc w:val="both"/>
            </w:pPr>
            <w:r>
              <w:rPr>
                <w:b/>
                <w:bCs/>
              </w:rPr>
              <w:t>Замовник:</w:t>
            </w:r>
          </w:p>
          <w:p w14:paraId="0D5DE928" w14:textId="77777777" w:rsidR="009D2554" w:rsidRDefault="00B42B4D">
            <w:pPr>
              <w:spacing w:after="120"/>
              <w:jc w:val="both"/>
            </w:pPr>
            <w:r>
              <w:t>БЛАГОДІЙНА ОРГАНІЗАЦІЯ «БЛАГОДІЙНИЙ ФОНД «СМІЛИВІ»</w:t>
            </w:r>
          </w:p>
          <w:p w14:paraId="66C64B77" w14:textId="77777777" w:rsidR="009D2554" w:rsidRDefault="00B42B4D">
            <w:pPr>
              <w:spacing w:after="120"/>
              <w:jc w:val="both"/>
            </w:pPr>
            <w:r>
              <w:t>ЄДРПОУ 44943474</w:t>
            </w:r>
          </w:p>
          <w:p w14:paraId="604A0D50" w14:textId="77777777" w:rsidR="009D2554" w:rsidRDefault="00B42B4D">
            <w:pPr>
              <w:spacing w:after="120"/>
              <w:jc w:val="both"/>
            </w:pPr>
            <w:r>
              <w:t>АТ КБ «ПРИВАТБАНК»</w:t>
            </w:r>
          </w:p>
          <w:p w14:paraId="13EDA449" w14:textId="77777777" w:rsidR="009D2554" w:rsidRDefault="00B42B4D">
            <w:pPr>
              <w:spacing w:after="120"/>
              <w:jc w:val="both"/>
            </w:pPr>
            <w:r>
              <w:t>IBAN UA113052990000026000025039101</w:t>
            </w:r>
          </w:p>
          <w:p w14:paraId="1EC43F6A" w14:textId="77777777" w:rsidR="009D2554" w:rsidRDefault="00B42B4D">
            <w:pPr>
              <w:spacing w:after="120"/>
              <w:jc w:val="both"/>
            </w:pPr>
            <w:r>
              <w:lastRenderedPageBreak/>
              <w:t>МФО 305299, ЄДРПОУ банку 14360570</w:t>
            </w:r>
          </w:p>
          <w:p w14:paraId="69C19681" w14:textId="77777777" w:rsidR="009D2554" w:rsidRDefault="00B42B4D">
            <w:pPr>
              <w:spacing w:after="120"/>
              <w:jc w:val="both"/>
            </w:pPr>
            <w:r>
              <w:t>Адреса: Україна, 01135, м. Київ, вул. Пестеля Павла, буд. 7</w:t>
            </w:r>
          </w:p>
          <w:p w14:paraId="42B7BA44" w14:textId="77777777" w:rsidR="009D2554" w:rsidRDefault="00B42B4D">
            <w:pPr>
              <w:spacing w:after="120"/>
              <w:jc w:val="both"/>
            </w:pPr>
            <w:r>
              <w:t>телефон +380677757399</w:t>
            </w:r>
          </w:p>
          <w:p w14:paraId="1D718FA8" w14:textId="77777777" w:rsidR="009D2554" w:rsidRDefault="00B42B4D">
            <w:pPr>
              <w:spacing w:after="120"/>
              <w:jc w:val="both"/>
            </w:pPr>
            <w:r>
              <w:t>електронна адреса: tender@brave.org.ua</w:t>
            </w:r>
          </w:p>
          <w:p w14:paraId="28A0E86A" w14:textId="77777777" w:rsidR="009D2554" w:rsidRDefault="00B42B4D">
            <w:pPr>
              <w:spacing w:after="120"/>
              <w:jc w:val="both"/>
            </w:pPr>
            <w:r>
              <w:t>Директор</w:t>
            </w:r>
          </w:p>
          <w:p w14:paraId="4000EFD1" w14:textId="77777777" w:rsidR="009D2554" w:rsidRDefault="00B42B4D">
            <w:pPr>
              <w:spacing w:after="120"/>
              <w:jc w:val="both"/>
            </w:pPr>
            <w:r>
              <w:t>___________________ КРИЦУК Альона</w:t>
            </w:r>
          </w:p>
          <w:p w14:paraId="7EFCFF70" w14:textId="77777777" w:rsidR="009D2554" w:rsidRDefault="00B42B4D">
            <w:pPr>
              <w:spacing w:after="120"/>
              <w:jc w:val="both"/>
            </w:pPr>
            <w:r>
              <w:t xml:space="preserve"> </w:t>
            </w:r>
          </w:p>
          <w:p w14:paraId="4AE055B6" w14:textId="77777777" w:rsidR="009D2554" w:rsidRDefault="00B42B4D">
            <w:pPr>
              <w:spacing w:after="120"/>
              <w:jc w:val="both"/>
            </w:pPr>
            <w:r>
              <w:rPr>
                <w:b/>
                <w:bCs/>
              </w:rPr>
              <w:t>Виконавець:</w:t>
            </w:r>
          </w:p>
          <w:p w14:paraId="1B4501DC" w14:textId="77777777" w:rsidR="009D2554" w:rsidRDefault="00B42B4D">
            <w:pPr>
              <w:spacing w:after="120"/>
              <w:jc w:val="both"/>
            </w:pPr>
            <w:r>
              <w:t>________________________________________</w:t>
            </w:r>
          </w:p>
          <w:p w14:paraId="41650720" w14:textId="77777777" w:rsidR="009D2554" w:rsidRDefault="00B42B4D">
            <w:pPr>
              <w:spacing w:after="120"/>
              <w:jc w:val="both"/>
            </w:pPr>
            <w:r>
              <w:t>Статус платника податків: ______________</w:t>
            </w:r>
          </w:p>
          <w:p w14:paraId="5BCF24EC" w14:textId="77777777" w:rsidR="009D2554" w:rsidRDefault="00B42B4D">
            <w:pPr>
              <w:spacing w:after="120"/>
              <w:jc w:val="both"/>
            </w:pPr>
            <w:r>
              <w:t>РНОКПП/ЄДРПОУ: ______________</w:t>
            </w:r>
          </w:p>
          <w:p w14:paraId="34C86AD2" w14:textId="77777777" w:rsidR="009D2554" w:rsidRDefault="00B42B4D">
            <w:pPr>
              <w:spacing w:after="120"/>
              <w:jc w:val="both"/>
            </w:pPr>
            <w:r>
              <w:t>IBAN: ______________</w:t>
            </w:r>
          </w:p>
          <w:p w14:paraId="07B6C226" w14:textId="77777777" w:rsidR="009D2554" w:rsidRDefault="00B42B4D">
            <w:pPr>
              <w:spacing w:after="120"/>
              <w:jc w:val="both"/>
            </w:pPr>
            <w:r>
              <w:t>Адреса: ______________</w:t>
            </w:r>
          </w:p>
          <w:p w14:paraId="0942E6B4" w14:textId="77777777" w:rsidR="009D2554" w:rsidRDefault="00B42B4D">
            <w:pPr>
              <w:spacing w:after="120"/>
              <w:jc w:val="both"/>
            </w:pPr>
            <w:r>
              <w:t>телефон: ______________, e-mail: ______________</w:t>
            </w:r>
          </w:p>
          <w:p w14:paraId="66993206" w14:textId="77777777" w:rsidR="009D2554" w:rsidRDefault="00B42B4D">
            <w:pPr>
              <w:spacing w:after="120"/>
              <w:jc w:val="both"/>
            </w:pPr>
            <w:r>
              <w:t xml:space="preserve"> </w:t>
            </w:r>
          </w:p>
          <w:p w14:paraId="1E20F795" w14:textId="77777777" w:rsidR="009D2554" w:rsidRDefault="00B42B4D">
            <w:pPr>
              <w:spacing w:after="120"/>
              <w:jc w:val="both"/>
            </w:pPr>
            <w:r>
              <w:t>___________________ /______________/</w:t>
            </w:r>
          </w:p>
        </w:tc>
        <w:tc>
          <w:tcPr>
            <w:tcW w:w="4819" w:type="dxa"/>
            <w:tcBorders>
              <w:top w:val="none" w:sz="0" w:space="0" w:color="FFFFFF"/>
              <w:left w:val="none" w:sz="0" w:space="0" w:color="FFFFFF"/>
              <w:bottom w:val="none" w:sz="0" w:space="0" w:color="FFFFFF"/>
              <w:right w:val="single" w:sz="4" w:space="0" w:color="999999"/>
            </w:tcBorders>
            <w:shd w:val="clear" w:color="auto" w:fill="FFFFFF"/>
            <w:tcMar>
              <w:top w:w="60" w:type="dxa"/>
              <w:left w:w="120" w:type="dxa"/>
              <w:bottom w:w="60" w:type="dxa"/>
              <w:right w:w="160" w:type="dxa"/>
            </w:tcMar>
          </w:tcPr>
          <w:p w14:paraId="71C6DC14" w14:textId="77777777" w:rsidR="009D2554" w:rsidRDefault="00B42B4D">
            <w:pPr>
              <w:spacing w:after="120"/>
              <w:jc w:val="both"/>
            </w:pPr>
            <w:r>
              <w:rPr>
                <w:b/>
                <w:bCs/>
              </w:rPr>
              <w:lastRenderedPageBreak/>
              <w:t>9. Details of the Parties</w:t>
            </w:r>
          </w:p>
          <w:p w14:paraId="74F5DA02" w14:textId="77777777" w:rsidR="009D2554" w:rsidRDefault="00B42B4D">
            <w:pPr>
              <w:spacing w:after="120"/>
              <w:jc w:val="both"/>
            </w:pPr>
            <w:r>
              <w:rPr>
                <w:b/>
                <w:bCs/>
              </w:rPr>
              <w:t>Customer:</w:t>
            </w:r>
          </w:p>
          <w:p w14:paraId="16B96A8D" w14:textId="77777777" w:rsidR="009D2554" w:rsidRDefault="00B42B4D">
            <w:pPr>
              <w:spacing w:after="120"/>
              <w:jc w:val="both"/>
            </w:pPr>
            <w:r>
              <w:t>CHARITY ORGANIZATION “CHARITY FOUNDATION “BRAVE”</w:t>
            </w:r>
          </w:p>
          <w:p w14:paraId="62396562" w14:textId="77777777" w:rsidR="009D2554" w:rsidRDefault="00B42B4D">
            <w:pPr>
              <w:spacing w:after="120"/>
              <w:jc w:val="both"/>
            </w:pPr>
            <w:r>
              <w:t>EDRPOU 44943474</w:t>
            </w:r>
          </w:p>
          <w:p w14:paraId="4EF3495A" w14:textId="77777777" w:rsidR="009D2554" w:rsidRDefault="00B42B4D">
            <w:pPr>
              <w:spacing w:after="120"/>
              <w:jc w:val="both"/>
            </w:pPr>
            <w:r>
              <w:t>JSC CB “PRIVATBANK”</w:t>
            </w:r>
          </w:p>
          <w:p w14:paraId="6651D8FC" w14:textId="77777777" w:rsidR="009D2554" w:rsidRDefault="00B42B4D">
            <w:pPr>
              <w:spacing w:after="120"/>
              <w:jc w:val="both"/>
            </w:pPr>
            <w:r>
              <w:t>IBAN UA113052990000026000025039101</w:t>
            </w:r>
          </w:p>
          <w:p w14:paraId="6CFE2CD6" w14:textId="77777777" w:rsidR="009D2554" w:rsidRDefault="00B42B4D">
            <w:pPr>
              <w:spacing w:after="120"/>
              <w:jc w:val="both"/>
            </w:pPr>
            <w:r>
              <w:lastRenderedPageBreak/>
              <w:t>MFO 305299, EDRPOU of the bank 14360570</w:t>
            </w:r>
          </w:p>
          <w:p w14:paraId="6E0B0028" w14:textId="77777777" w:rsidR="009D2554" w:rsidRDefault="00B42B4D">
            <w:pPr>
              <w:spacing w:after="120"/>
              <w:jc w:val="both"/>
            </w:pPr>
            <w:r>
              <w:t>Address: 7 Pestelya Pavla St., Kyiv, 01135, Ukraine</w:t>
            </w:r>
          </w:p>
          <w:p w14:paraId="3711E675" w14:textId="77777777" w:rsidR="009D2554" w:rsidRDefault="00B42B4D">
            <w:pPr>
              <w:spacing w:after="120"/>
              <w:jc w:val="both"/>
            </w:pPr>
            <w:r>
              <w:t>phone +380677757399</w:t>
            </w:r>
          </w:p>
          <w:p w14:paraId="44C2EDF2" w14:textId="77777777" w:rsidR="009D2554" w:rsidRDefault="00B42B4D">
            <w:pPr>
              <w:spacing w:after="120"/>
              <w:jc w:val="both"/>
            </w:pPr>
            <w:r>
              <w:t>e-mail: tender@brave.org.ua</w:t>
            </w:r>
          </w:p>
          <w:p w14:paraId="052F35C8" w14:textId="77777777" w:rsidR="009D2554" w:rsidRDefault="00B42B4D">
            <w:pPr>
              <w:spacing w:after="120"/>
              <w:jc w:val="both"/>
            </w:pPr>
            <w:r>
              <w:t>Director</w:t>
            </w:r>
          </w:p>
          <w:p w14:paraId="7F2EFD76" w14:textId="77777777" w:rsidR="009D2554" w:rsidRDefault="00B42B4D">
            <w:pPr>
              <w:spacing w:after="120"/>
              <w:jc w:val="both"/>
            </w:pPr>
            <w:r>
              <w:t>___________________ Alona KRYTSUK</w:t>
            </w:r>
          </w:p>
          <w:p w14:paraId="48BEA6D5" w14:textId="77777777" w:rsidR="009D2554" w:rsidRDefault="00B42B4D">
            <w:pPr>
              <w:spacing w:after="120"/>
              <w:jc w:val="both"/>
            </w:pPr>
            <w:r>
              <w:t xml:space="preserve"> </w:t>
            </w:r>
          </w:p>
          <w:p w14:paraId="551302BC" w14:textId="77777777" w:rsidR="009D2554" w:rsidRDefault="00B42B4D">
            <w:pPr>
              <w:spacing w:after="120"/>
              <w:jc w:val="both"/>
            </w:pPr>
            <w:r>
              <w:rPr>
                <w:b/>
                <w:bCs/>
              </w:rPr>
              <w:t>Contractor:</w:t>
            </w:r>
          </w:p>
          <w:p w14:paraId="555CB977" w14:textId="77777777" w:rsidR="009D2554" w:rsidRDefault="00B42B4D">
            <w:pPr>
              <w:spacing w:after="120"/>
              <w:jc w:val="both"/>
            </w:pPr>
            <w:r>
              <w:t>________________________________________</w:t>
            </w:r>
          </w:p>
          <w:p w14:paraId="6143FBE5" w14:textId="77777777" w:rsidR="009D2554" w:rsidRDefault="00B42B4D">
            <w:pPr>
              <w:spacing w:after="120"/>
              <w:jc w:val="both"/>
            </w:pPr>
            <w:r>
              <w:t>Taxpayer status: ______________</w:t>
            </w:r>
          </w:p>
          <w:p w14:paraId="08236F17" w14:textId="77777777" w:rsidR="009D2554" w:rsidRDefault="00B42B4D">
            <w:pPr>
              <w:spacing w:after="120"/>
              <w:jc w:val="both"/>
            </w:pPr>
            <w:r>
              <w:t>RNOKPP/EDRPOU: ______________</w:t>
            </w:r>
          </w:p>
          <w:p w14:paraId="5269723D" w14:textId="77777777" w:rsidR="009D2554" w:rsidRDefault="00B42B4D">
            <w:pPr>
              <w:spacing w:after="120"/>
              <w:jc w:val="both"/>
            </w:pPr>
            <w:r>
              <w:t>IBAN: ______________</w:t>
            </w:r>
          </w:p>
          <w:p w14:paraId="3250606F" w14:textId="77777777" w:rsidR="009D2554" w:rsidRDefault="00B42B4D">
            <w:pPr>
              <w:spacing w:after="120"/>
              <w:jc w:val="both"/>
            </w:pPr>
            <w:r>
              <w:t>Address: ______________</w:t>
            </w:r>
          </w:p>
          <w:p w14:paraId="509046BC" w14:textId="77777777" w:rsidR="009D2554" w:rsidRDefault="00B42B4D">
            <w:pPr>
              <w:spacing w:after="120"/>
              <w:jc w:val="both"/>
            </w:pPr>
            <w:r>
              <w:t>phone: ______________, e-mail: ______________</w:t>
            </w:r>
          </w:p>
          <w:p w14:paraId="49F66DEB" w14:textId="77777777" w:rsidR="009D2554" w:rsidRDefault="00B42B4D">
            <w:pPr>
              <w:spacing w:after="120"/>
              <w:jc w:val="both"/>
            </w:pPr>
            <w:r>
              <w:t xml:space="preserve"> </w:t>
            </w:r>
          </w:p>
          <w:p w14:paraId="0DE39F20" w14:textId="77777777" w:rsidR="009D2554" w:rsidRDefault="00B42B4D">
            <w:pPr>
              <w:spacing w:after="120"/>
              <w:jc w:val="both"/>
            </w:pPr>
            <w:r>
              <w:t>___________________ /______________/</w:t>
            </w:r>
          </w:p>
        </w:tc>
      </w:tr>
    </w:tbl>
    <w:p w14:paraId="1DD3D775" w14:textId="77777777" w:rsidR="00B42B4D" w:rsidRDefault="00B42B4D"/>
    <w:sectPr w:rsidR="00B42B4D">
      <w:pgSz w:w="11906" w:h="16838"/>
      <w:pgMar w:top="1134" w:right="1134" w:bottom="1134" w:left="1134"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B1DB1"/>
    <w:multiLevelType w:val="hybridMultilevel"/>
    <w:tmpl w:val="94063476"/>
    <w:lvl w:ilvl="0" w:tplc="17C40C5C">
      <w:start w:val="1"/>
      <w:numFmt w:val="bullet"/>
      <w:lvlText w:val="●"/>
      <w:lvlJc w:val="left"/>
      <w:pPr>
        <w:ind w:left="720" w:hanging="360"/>
      </w:pPr>
    </w:lvl>
    <w:lvl w:ilvl="1" w:tplc="9C305F06">
      <w:start w:val="1"/>
      <w:numFmt w:val="bullet"/>
      <w:lvlText w:val="○"/>
      <w:lvlJc w:val="left"/>
      <w:pPr>
        <w:ind w:left="1440" w:hanging="360"/>
      </w:pPr>
    </w:lvl>
    <w:lvl w:ilvl="2" w:tplc="E09A063C">
      <w:start w:val="1"/>
      <w:numFmt w:val="bullet"/>
      <w:lvlText w:val="■"/>
      <w:lvlJc w:val="left"/>
      <w:pPr>
        <w:ind w:left="2160" w:hanging="360"/>
      </w:pPr>
    </w:lvl>
    <w:lvl w:ilvl="3" w:tplc="747AE1B8">
      <w:start w:val="1"/>
      <w:numFmt w:val="bullet"/>
      <w:lvlText w:val="●"/>
      <w:lvlJc w:val="left"/>
      <w:pPr>
        <w:ind w:left="2880" w:hanging="360"/>
      </w:pPr>
    </w:lvl>
    <w:lvl w:ilvl="4" w:tplc="E786B1F2">
      <w:start w:val="1"/>
      <w:numFmt w:val="bullet"/>
      <w:lvlText w:val="○"/>
      <w:lvlJc w:val="left"/>
      <w:pPr>
        <w:ind w:left="3600" w:hanging="360"/>
      </w:pPr>
    </w:lvl>
    <w:lvl w:ilvl="5" w:tplc="14BE22C4">
      <w:start w:val="1"/>
      <w:numFmt w:val="bullet"/>
      <w:lvlText w:val="■"/>
      <w:lvlJc w:val="left"/>
      <w:pPr>
        <w:ind w:left="4320" w:hanging="360"/>
      </w:pPr>
    </w:lvl>
    <w:lvl w:ilvl="6" w:tplc="44BE988C">
      <w:start w:val="1"/>
      <w:numFmt w:val="bullet"/>
      <w:lvlText w:val="●"/>
      <w:lvlJc w:val="left"/>
      <w:pPr>
        <w:ind w:left="5040" w:hanging="360"/>
      </w:pPr>
    </w:lvl>
    <w:lvl w:ilvl="7" w:tplc="C332DFCC">
      <w:start w:val="1"/>
      <w:numFmt w:val="bullet"/>
      <w:lvlText w:val="●"/>
      <w:lvlJc w:val="left"/>
      <w:pPr>
        <w:ind w:left="5760" w:hanging="360"/>
      </w:pPr>
    </w:lvl>
    <w:lvl w:ilvl="8" w:tplc="3BA0C0F4">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554"/>
    <w:rsid w:val="002F1D55"/>
    <w:rsid w:val="003432A6"/>
    <w:rsid w:val="003C7973"/>
    <w:rsid w:val="005C71CB"/>
    <w:rsid w:val="009D2554"/>
    <w:rsid w:val="00B42B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45C0B"/>
  <w15:docId w15:val="{F2900506-35AA-446F-82CE-D43B0BA5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ви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інцевої виноски Знак"/>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18338</Words>
  <Characters>10453</Characters>
  <Application>Microsoft Office Word</Application>
  <DocSecurity>0</DocSecurity>
  <Lines>87</Lines>
  <Paragraphs>57</Paragraphs>
  <ScaleCrop>false</ScaleCrop>
  <Company/>
  <LinksUpToDate>false</LinksUpToDate>
  <CharactersWithSpaces>28734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Veronika</cp:lastModifiedBy>
  <cp:revision>5</cp:revision>
  <dcterms:created xsi:type="dcterms:W3CDTF">2026-07-10T17:40:00Z</dcterms:created>
  <dcterms:modified xsi:type="dcterms:W3CDTF">2026-07-21T08:41:00Z</dcterms:modified>
</cp:coreProperties>
</file>